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895" w:rsidRDefault="00952A7F" w:rsidP="00952A7F">
      <w:pPr>
        <w:jc w:val="center"/>
        <w:rPr>
          <w:b/>
          <w:sz w:val="32"/>
          <w:szCs w:val="32"/>
        </w:rPr>
      </w:pPr>
      <w:r>
        <w:rPr>
          <w:b/>
          <w:sz w:val="32"/>
          <w:szCs w:val="32"/>
        </w:rPr>
        <w:t>CHARLIE THIGPEN GARDEN GALLERY CASE ANALYSIS</w:t>
      </w:r>
    </w:p>
    <w:p w:rsidR="00952A7F" w:rsidRDefault="00952A7F" w:rsidP="00952A7F">
      <w:pPr>
        <w:jc w:val="center"/>
        <w:rPr>
          <w:b/>
          <w:sz w:val="32"/>
          <w:szCs w:val="32"/>
        </w:rPr>
      </w:pPr>
      <w:r>
        <w:rPr>
          <w:b/>
          <w:sz w:val="32"/>
          <w:szCs w:val="32"/>
        </w:rPr>
        <w:t>OUTLINE</w:t>
      </w:r>
    </w:p>
    <w:p w:rsidR="0005399A" w:rsidRDefault="0005399A" w:rsidP="00952A7F">
      <w:pPr>
        <w:jc w:val="center"/>
        <w:rPr>
          <w:b/>
          <w:sz w:val="32"/>
          <w:szCs w:val="32"/>
        </w:rPr>
      </w:pPr>
    </w:p>
    <w:p w:rsidR="00952A7F" w:rsidRDefault="00952A7F" w:rsidP="00952A7F">
      <w:pPr>
        <w:rPr>
          <w:b/>
          <w:color w:val="C00000"/>
          <w:sz w:val="28"/>
          <w:szCs w:val="28"/>
          <w:vertAlign w:val="superscript"/>
        </w:rPr>
      </w:pPr>
      <w:r w:rsidRPr="0005399A">
        <w:rPr>
          <w:b/>
          <w:color w:val="C00000"/>
          <w:sz w:val="28"/>
          <w:szCs w:val="28"/>
        </w:rPr>
        <w:t>**Case is due no later than 5PM Friday May 10</w:t>
      </w:r>
      <w:r w:rsidRPr="0005399A">
        <w:rPr>
          <w:b/>
          <w:color w:val="C00000"/>
          <w:sz w:val="28"/>
          <w:szCs w:val="28"/>
          <w:vertAlign w:val="superscript"/>
        </w:rPr>
        <w:t>th</w:t>
      </w:r>
      <w:r w:rsidR="00B10642" w:rsidRPr="0005399A">
        <w:rPr>
          <w:b/>
          <w:color w:val="C00000"/>
          <w:sz w:val="28"/>
          <w:szCs w:val="28"/>
          <w:vertAlign w:val="superscript"/>
        </w:rPr>
        <w:t xml:space="preserve"> </w:t>
      </w:r>
    </w:p>
    <w:p w:rsidR="0005399A" w:rsidRPr="0005399A" w:rsidRDefault="0005399A" w:rsidP="00952A7F">
      <w:pPr>
        <w:rPr>
          <w:b/>
          <w:color w:val="C00000"/>
          <w:sz w:val="28"/>
          <w:szCs w:val="28"/>
          <w:vertAlign w:val="superscript"/>
        </w:rPr>
      </w:pPr>
    </w:p>
    <w:p w:rsidR="00B10642" w:rsidRDefault="00952A7F" w:rsidP="00DE08C2">
      <w:pPr>
        <w:pStyle w:val="ListParagraph"/>
        <w:numPr>
          <w:ilvl w:val="0"/>
          <w:numId w:val="1"/>
        </w:numPr>
        <w:rPr>
          <w:b/>
          <w:sz w:val="28"/>
          <w:szCs w:val="28"/>
        </w:rPr>
      </w:pPr>
      <w:r w:rsidRPr="00B10642">
        <w:rPr>
          <w:b/>
          <w:sz w:val="28"/>
          <w:szCs w:val="28"/>
        </w:rPr>
        <w:t>Provide a 2 by 2 SWOT matrix that, in specific terms, identifies at least three strengths, three weaknesses, three opportunities, and three weaknesses of the entrepreneurs and/or the company. ( 1 page)</w:t>
      </w:r>
    </w:p>
    <w:p w:rsidR="00B10642" w:rsidRPr="00B10642" w:rsidRDefault="00B10642" w:rsidP="00B10642">
      <w:pPr>
        <w:rPr>
          <w:b/>
          <w:sz w:val="28"/>
          <w:szCs w:val="28"/>
        </w:rPr>
      </w:pPr>
    </w:p>
    <w:p w:rsidR="00952A7F" w:rsidRPr="00B10642" w:rsidRDefault="00952A7F" w:rsidP="00DE08C2">
      <w:pPr>
        <w:pStyle w:val="ListParagraph"/>
        <w:numPr>
          <w:ilvl w:val="0"/>
          <w:numId w:val="1"/>
        </w:numPr>
        <w:rPr>
          <w:b/>
          <w:sz w:val="28"/>
          <w:szCs w:val="28"/>
        </w:rPr>
      </w:pPr>
      <w:r w:rsidRPr="00B10642">
        <w:rPr>
          <w:b/>
          <w:sz w:val="28"/>
          <w:szCs w:val="28"/>
        </w:rPr>
        <w:t>What do you feel is the company’s key competitive advantage? Why? I</w:t>
      </w:r>
      <w:r w:rsidR="00B10642">
        <w:rPr>
          <w:b/>
          <w:sz w:val="28"/>
          <w:szCs w:val="28"/>
        </w:rPr>
        <w:t>n specific terms, i</w:t>
      </w:r>
      <w:r w:rsidRPr="00B10642">
        <w:rPr>
          <w:b/>
          <w:sz w:val="28"/>
          <w:szCs w:val="28"/>
        </w:rPr>
        <w:t>dentify three ways that the company might better capitalize on that advantage. (1 ½ - 2 pages)</w:t>
      </w:r>
    </w:p>
    <w:p w:rsidR="00952A7F" w:rsidRPr="00952A7F" w:rsidRDefault="00952A7F" w:rsidP="00952A7F">
      <w:pPr>
        <w:pStyle w:val="ListParagraph"/>
        <w:rPr>
          <w:b/>
          <w:sz w:val="28"/>
          <w:szCs w:val="28"/>
        </w:rPr>
      </w:pPr>
    </w:p>
    <w:p w:rsidR="00952A7F" w:rsidRDefault="00952A7F" w:rsidP="00952A7F">
      <w:pPr>
        <w:pStyle w:val="ListParagraph"/>
        <w:numPr>
          <w:ilvl w:val="0"/>
          <w:numId w:val="1"/>
        </w:numPr>
        <w:rPr>
          <w:b/>
          <w:sz w:val="28"/>
          <w:szCs w:val="28"/>
        </w:rPr>
      </w:pPr>
      <w:r>
        <w:rPr>
          <w:b/>
          <w:sz w:val="28"/>
          <w:szCs w:val="28"/>
        </w:rPr>
        <w:t xml:space="preserve">Based on the key weaknesses and threats that you identified in your SWOT analysis, identify at least three ways that </w:t>
      </w:r>
      <w:r w:rsidR="00B10642">
        <w:rPr>
          <w:b/>
          <w:sz w:val="28"/>
          <w:szCs w:val="28"/>
        </w:rPr>
        <w:t>the entrepreneurs and company</w:t>
      </w:r>
      <w:r>
        <w:rPr>
          <w:b/>
          <w:sz w:val="28"/>
          <w:szCs w:val="28"/>
        </w:rPr>
        <w:t xml:space="preserve"> might </w:t>
      </w:r>
      <w:r w:rsidR="00B10642">
        <w:rPr>
          <w:b/>
          <w:sz w:val="28"/>
          <w:szCs w:val="28"/>
        </w:rPr>
        <w:t xml:space="preserve">better </w:t>
      </w:r>
      <w:r>
        <w:rPr>
          <w:b/>
          <w:sz w:val="28"/>
          <w:szCs w:val="28"/>
        </w:rPr>
        <w:t>address those weaknesses and threats. (1 1/2 – 2 pages)</w:t>
      </w:r>
    </w:p>
    <w:p w:rsidR="00952A7F" w:rsidRPr="00952A7F" w:rsidRDefault="00952A7F" w:rsidP="00952A7F">
      <w:pPr>
        <w:pStyle w:val="ListParagraph"/>
        <w:rPr>
          <w:b/>
          <w:sz w:val="28"/>
          <w:szCs w:val="28"/>
        </w:rPr>
      </w:pPr>
    </w:p>
    <w:p w:rsidR="00952A7F" w:rsidRDefault="009864E0" w:rsidP="00952A7F">
      <w:pPr>
        <w:pStyle w:val="ListParagraph"/>
        <w:numPr>
          <w:ilvl w:val="0"/>
          <w:numId w:val="1"/>
        </w:numPr>
        <w:rPr>
          <w:b/>
          <w:sz w:val="28"/>
          <w:szCs w:val="28"/>
        </w:rPr>
      </w:pPr>
      <w:r>
        <w:rPr>
          <w:b/>
          <w:sz w:val="28"/>
          <w:szCs w:val="28"/>
        </w:rPr>
        <w:t xml:space="preserve">Evaluate the feasibility of the company entering the garden design business. </w:t>
      </w:r>
      <w:r w:rsidR="00952A7F">
        <w:rPr>
          <w:b/>
          <w:sz w:val="28"/>
          <w:szCs w:val="28"/>
        </w:rPr>
        <w:t xml:space="preserve">Are the entrepreneurs </w:t>
      </w:r>
      <w:r w:rsidR="00B10642">
        <w:rPr>
          <w:b/>
          <w:sz w:val="28"/>
          <w:szCs w:val="28"/>
        </w:rPr>
        <w:t xml:space="preserve">suited </w:t>
      </w:r>
      <w:r w:rsidR="00952A7F">
        <w:rPr>
          <w:b/>
          <w:sz w:val="28"/>
          <w:szCs w:val="28"/>
        </w:rPr>
        <w:t xml:space="preserve">and, more generally, </w:t>
      </w:r>
      <w:r w:rsidR="00B10642">
        <w:rPr>
          <w:b/>
          <w:sz w:val="28"/>
          <w:szCs w:val="28"/>
        </w:rPr>
        <w:t xml:space="preserve">is </w:t>
      </w:r>
      <w:r w:rsidR="00952A7F">
        <w:rPr>
          <w:b/>
          <w:sz w:val="28"/>
          <w:szCs w:val="28"/>
        </w:rPr>
        <w:t xml:space="preserve">the business </w:t>
      </w:r>
      <w:r w:rsidR="00B10642">
        <w:rPr>
          <w:b/>
          <w:sz w:val="28"/>
          <w:szCs w:val="28"/>
        </w:rPr>
        <w:t>itself positioned well</w:t>
      </w:r>
      <w:r w:rsidR="00952A7F">
        <w:rPr>
          <w:b/>
          <w:sz w:val="28"/>
          <w:szCs w:val="28"/>
        </w:rPr>
        <w:t xml:space="preserve"> to make this move? Why or why not? </w:t>
      </w:r>
      <w:r w:rsidR="00B10642">
        <w:rPr>
          <w:b/>
          <w:sz w:val="28"/>
          <w:szCs w:val="28"/>
        </w:rPr>
        <w:t>What are some of the key risks associated with entry into this business? Why? (1 page)</w:t>
      </w:r>
    </w:p>
    <w:p w:rsidR="009864E0" w:rsidRPr="009864E0" w:rsidRDefault="009864E0" w:rsidP="009864E0">
      <w:pPr>
        <w:pStyle w:val="ListParagraph"/>
        <w:rPr>
          <w:b/>
          <w:sz w:val="28"/>
          <w:szCs w:val="28"/>
        </w:rPr>
      </w:pPr>
    </w:p>
    <w:p w:rsidR="009864E0" w:rsidRDefault="009864E0" w:rsidP="00952A7F">
      <w:pPr>
        <w:pStyle w:val="ListParagraph"/>
        <w:numPr>
          <w:ilvl w:val="0"/>
          <w:numId w:val="1"/>
        </w:numPr>
        <w:rPr>
          <w:b/>
          <w:sz w:val="28"/>
          <w:szCs w:val="28"/>
        </w:rPr>
      </w:pPr>
      <w:r>
        <w:rPr>
          <w:b/>
          <w:sz w:val="28"/>
          <w:szCs w:val="28"/>
        </w:rPr>
        <w:t>Evaluate the feasibility of the company entering the garden design business. What two different customers segments would you suggest the entrepreneurs interview in a customer discovery process? How might the entrepreneurs utilize an MVP to test the design business hypothesis?</w:t>
      </w:r>
      <w:r>
        <w:rPr>
          <w:b/>
          <w:sz w:val="28"/>
          <w:szCs w:val="28"/>
        </w:rPr>
        <w:t xml:space="preserve"> (1 page)</w:t>
      </w:r>
    </w:p>
    <w:p w:rsidR="00B10642" w:rsidRPr="00B10642" w:rsidRDefault="00B10642" w:rsidP="00B10642">
      <w:pPr>
        <w:pStyle w:val="ListParagraph"/>
        <w:rPr>
          <w:b/>
          <w:sz w:val="28"/>
          <w:szCs w:val="28"/>
        </w:rPr>
      </w:pPr>
      <w:bookmarkStart w:id="0" w:name="_GoBack"/>
      <w:bookmarkEnd w:id="0"/>
    </w:p>
    <w:p w:rsidR="00B10642" w:rsidRDefault="00B10642" w:rsidP="00952A7F">
      <w:pPr>
        <w:pStyle w:val="ListParagraph"/>
        <w:numPr>
          <w:ilvl w:val="0"/>
          <w:numId w:val="1"/>
        </w:numPr>
        <w:rPr>
          <w:b/>
          <w:sz w:val="28"/>
          <w:szCs w:val="28"/>
        </w:rPr>
      </w:pPr>
      <w:r>
        <w:rPr>
          <w:b/>
          <w:sz w:val="28"/>
          <w:szCs w:val="28"/>
        </w:rPr>
        <w:lastRenderedPageBreak/>
        <w:t xml:space="preserve">Marketing is a challenge for this company given its limited resources. Provide a brief plan for the company that takes these resource constraints into account but yet provides for ways to build brand awareness and facilitates promotion of building good relations with customers and the community. (1 ½ - 2 pages) </w:t>
      </w:r>
    </w:p>
    <w:p w:rsidR="00B10642" w:rsidRPr="00B10642" w:rsidRDefault="00B10642" w:rsidP="00B10642">
      <w:pPr>
        <w:pStyle w:val="ListParagraph"/>
        <w:rPr>
          <w:b/>
          <w:sz w:val="28"/>
          <w:szCs w:val="28"/>
        </w:rPr>
      </w:pPr>
    </w:p>
    <w:p w:rsidR="00B10642" w:rsidRDefault="00B10642" w:rsidP="00952A7F">
      <w:pPr>
        <w:pStyle w:val="ListParagraph"/>
        <w:numPr>
          <w:ilvl w:val="0"/>
          <w:numId w:val="1"/>
        </w:numPr>
        <w:rPr>
          <w:b/>
          <w:sz w:val="28"/>
          <w:szCs w:val="28"/>
        </w:rPr>
      </w:pPr>
      <w:r>
        <w:rPr>
          <w:b/>
          <w:sz w:val="28"/>
          <w:szCs w:val="28"/>
        </w:rPr>
        <w:t>Brief conclusion/ closing comments   (1/2 page)</w:t>
      </w:r>
    </w:p>
    <w:p w:rsidR="00B10642" w:rsidRPr="00B10642" w:rsidRDefault="00B10642" w:rsidP="00B10642">
      <w:pPr>
        <w:pStyle w:val="ListParagraph"/>
        <w:rPr>
          <w:b/>
          <w:sz w:val="28"/>
          <w:szCs w:val="28"/>
        </w:rPr>
      </w:pPr>
    </w:p>
    <w:p w:rsidR="00B10642" w:rsidRDefault="00B10642" w:rsidP="00952A7F">
      <w:pPr>
        <w:pStyle w:val="ListParagraph"/>
        <w:numPr>
          <w:ilvl w:val="0"/>
          <w:numId w:val="1"/>
        </w:numPr>
        <w:rPr>
          <w:b/>
          <w:sz w:val="28"/>
          <w:szCs w:val="28"/>
        </w:rPr>
      </w:pPr>
      <w:r>
        <w:rPr>
          <w:b/>
          <w:sz w:val="28"/>
          <w:szCs w:val="28"/>
        </w:rPr>
        <w:t>References (if any outside references are used)</w:t>
      </w:r>
    </w:p>
    <w:p w:rsidR="00B10642" w:rsidRPr="00B10642" w:rsidRDefault="00B10642" w:rsidP="00B10642">
      <w:pPr>
        <w:pStyle w:val="ListParagraph"/>
        <w:rPr>
          <w:b/>
          <w:sz w:val="28"/>
          <w:szCs w:val="28"/>
        </w:rPr>
      </w:pPr>
    </w:p>
    <w:p w:rsidR="00B10642" w:rsidRPr="00B10642" w:rsidRDefault="00B10642" w:rsidP="00B10642">
      <w:pPr>
        <w:rPr>
          <w:b/>
          <w:sz w:val="28"/>
          <w:szCs w:val="28"/>
        </w:rPr>
      </w:pPr>
      <w:r>
        <w:rPr>
          <w:b/>
          <w:sz w:val="28"/>
          <w:szCs w:val="28"/>
        </w:rPr>
        <w:t xml:space="preserve">*Analysis should be </w:t>
      </w:r>
      <w:r w:rsidR="0005399A">
        <w:rPr>
          <w:b/>
          <w:sz w:val="28"/>
          <w:szCs w:val="28"/>
        </w:rPr>
        <w:t xml:space="preserve">in APA format and double spaced utilizing 12 point type. </w:t>
      </w:r>
    </w:p>
    <w:sectPr w:rsidR="00B10642" w:rsidRPr="00B10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7300D"/>
    <w:multiLevelType w:val="hybridMultilevel"/>
    <w:tmpl w:val="C186A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A7F"/>
    <w:rsid w:val="0005399A"/>
    <w:rsid w:val="00952A7F"/>
    <w:rsid w:val="009864E0"/>
    <w:rsid w:val="00B10642"/>
    <w:rsid w:val="00E46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D8963"/>
  <w15:chartTrackingRefBased/>
  <w15:docId w15:val="{ECF93BEF-74F0-48AA-83A9-F5C02F24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A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UMSL</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John</dc:creator>
  <cp:keywords/>
  <dc:description/>
  <cp:lastModifiedBy>Palmer, John</cp:lastModifiedBy>
  <cp:revision>2</cp:revision>
  <dcterms:created xsi:type="dcterms:W3CDTF">2019-04-23T20:04:00Z</dcterms:created>
  <dcterms:modified xsi:type="dcterms:W3CDTF">2019-04-23T20:04:00Z</dcterms:modified>
</cp:coreProperties>
</file>